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64.00000000000006" w:right="249.6000000000003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Bibliografía sugerida </w:t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5.6" w:line="276" w:lineRule="auto"/>
        <w:ind w:left="744" w:right="259.2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Giordano Lerena, R. (comp.) (2016):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Competencias y perfil del ingeniero iberoamericano, formación de profesores y desarrollo tecnológico e innovación (Documentos Plan Estratégico ASIBEI). Recuperado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http://www.acofi.edu.co/wp-content/uploads/2016/06/Libro-Competencias- perfil-del-ingeniero.pdf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0.79999999999995" w:line="276" w:lineRule="auto"/>
        <w:ind w:left="744" w:right="259.200000000000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Graham, R. (2012).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Lograr excelencia en la formación de ingeniería: los ingredientes para un cambio exitoso. The Royal Academy of Engineering &amp; MIT. Recuperado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http://www.mecesup.cl/usuarios/MECESUP/File/2014/publicaciones/ExIng- MIT-RAE2012.pdf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(Relatos de experiencias)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8" w:line="276" w:lineRule="auto"/>
        <w:ind w:left="744" w:right="259.2000000000007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Barriga, A. (2006)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enfoque de competencias en la educación. ¿Una alternativa o un disfraz de cambio? En Perfiles Educativos, vol XVIII, núm 111, pp7-36. Recuperado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http://www.iisue.unam.mx/perfiles/descargas/pdf/2006-111-7-36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44" w:right="254.4000000000005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Carreras Barnés y Philippe Perrenoud (2008)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El debate de las competencias en la enseñanza universitaria. En: Cuadernos de docencia universitaria, Octaedro Ediciones. Recuperado 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http://www.ub.edu/ice/sites/default/files/docs/qdu/5cuaderno.pdf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8" w:line="276" w:lineRule="auto"/>
        <w:ind w:left="744" w:right="249.6000000000003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Cerato y Gallino (2013)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Competencias genéricas en carreras de ingeniería. Ciencia y Tecnología, 13, 2013, pp. 83-94 ISSN 1850-0870. Recuperado 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https://dspace.palermo.edu:8443/dspace/handle/10226/1340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8" w:line="276" w:lineRule="auto"/>
        <w:ind w:left="744" w:right="254.4000000000005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Mastache, A. (2007)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Formar personas competentes: Desarrollo de competencias tecnológicas y psicosociales. Buenos Aires: Noveduc. Cap. 2 Recuperado 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https://books.google.com.ar/books?id=jgIlUSMYq_wC&amp;pg=PA56&amp;hl=es&amp;sour ce=gbs_toc_r&amp;cad=3#v=onepage&amp;q&amp;f=false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6" w:line="276" w:lineRule="auto"/>
        <w:ind w:left="744" w:right="259.2000000000007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Reporte EduTrends. Observatorio de Innovación Educativa del Tecnológico de Monterrey. (2015):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Educación Basada en Competencias. Recuperado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https://observatorio.itesm.mx/edutrendsebc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8" w:line="276" w:lineRule="auto"/>
        <w:ind w:left="744" w:right="259.2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Tobón, S. (2008)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La formación basada en competencias en la educación superior: El enfoque complejo. Recuperado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http://cmapspublic3.ihmc.us/rid=1LVT9TXFX-1VKC0TM- 16YT/Formaci%C3%B3n%20basada%20en%20competencias%20(Sergio%20To b%C3%B3n).pdf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5.6" w:line="276" w:lineRule="auto"/>
        <w:ind w:left="744" w:right="254.4000000000005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Abate S, Orellano V (2015):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Notas sobre el Curriculum Universitario. Prácticas profesionales y saberes en uso. En: Trayectorias Universitarias, Universidad de La Plata. Recuperado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https://revistas.unlp.edu.ar/TrayectoriasUniversitarias/article/view/2307/225 2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8" w:line="276" w:lineRule="auto"/>
        <w:ind w:left="744" w:right="249.6000000000003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Camilloni, A. de W. (2016)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Tendencias y formatos en el currículo universitario en Itinerarios Educativo, Universidad de Buenos Aires. Recuperado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https://bibliotecavirtual.unl.edu.ar/ojs/index.php/Itinerarios/article/view/653 6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8" w:line="276" w:lineRule="auto"/>
        <w:ind w:left="744" w:right="254.4000000000005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Camilloni, A. de W. (2001)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Modalidades y proyectos de cambio curricular. En: Aportes para un cambio curricular en Argentina. Recuperado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https://www.researchgate.net/publication/255634964_Modalidades_y_proye ctos_de_cambio_curricular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8" w:line="276" w:lineRule="auto"/>
        <w:ind w:left="744" w:right="259.2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Catalano (2004)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Diseño Curricular basado en normas de competencia laboral.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276" w:lineRule="auto"/>
        <w:ind w:left="1104" w:right="3801.6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Conceptos y orientaciones metodológicas.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44" w:right="259.2000000000007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CINDA (2008).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Diseño Curricular Basado en Competencias y Aseguramiento de la Calidad en la Educación Superior. Recuperado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https://www.cinda.cl/download/libros/39.pdf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8" w:line="276" w:lineRule="auto"/>
        <w:ind w:left="744" w:right="254.4000000000005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Grinsztajn, F e Imperiale, M (2017)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Innovación en la enseñanza de la ingeniería, la gestión pedagógica de un proyecto transformador. En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Enseñanza de la ingeniería. Hacia un modelo pedagógico transformador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San Justo, Universidad Nacional de La Matanza, pp 19-44.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" w:line="276" w:lineRule="auto"/>
        <w:ind w:left="744" w:right="254.4000000000005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Kowalski, V et al (2017)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Avances en el modelo operativo para el diseño de asignaturas orientadas a la formación por competencias en ingeniería, Universidad de Misiones. 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5.6" w:line="276" w:lineRule="auto"/>
        <w:ind w:left="744" w:right="254.4000000000005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Martinez Alonso, et al (2012)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Implementación de un modelo de diseño curricular basado en competencias, en carreras de ingeniería. Innovación Educativa, ISSN: 1665-2673 vol. 12, número 60. Recuperado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http://www.redalyc.org/articulo.oa?id=179426856007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.20000000000005" w:line="276" w:lineRule="auto"/>
        <w:ind w:left="744" w:right="259.2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Prensky, M. (2001)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Nativos e inmigrantes digitales, en On The Horizon, MCB University Press, Vol 9, No 5, October 2001. Adaptación al castellano por Institución Educativa SEK 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Cuadernos SEK 2.0. Disponible en: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https://www.marcprensky.com/writing/Prensky- NATIVOS%20E%20INMIGRANTES%20DIGITALES%20(SEK).pdf 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744" w:right="254.4000000000005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Siemens, G. (2004)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Conectivismo: Una Teoría del Aprendizaje para la Era Digital, en www.conectivism.ca, Update: April, 5, 2005. Traducción: Diego E. Leal Fonseca. Disponible en: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https://docs.google.com/document/d/1ZkuAzd- x1l9lDgcC1E_XSmPTOk6Gu1K2SEvXtduG3gc/edit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5.6" w:line="276" w:lineRule="auto"/>
        <w:ind w:left="744" w:right="254.4000000000005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563c1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Manual de estrategias de enseñanza-aprendizaje.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Antioquía: Servicio Nacional de Aprendizaje (SENA).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63c1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http://www.cepefsena.org/documentos/METODOLOGIAS%20ACTIVAS.pdf 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6.4" w:line="276" w:lineRule="auto"/>
        <w:ind w:left="744" w:right="254.4000000000005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Pimienta Prieto, Julio H. (2012)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Estrategias de enseñanza-aprendizaje. 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8" w:line="276" w:lineRule="auto"/>
        <w:ind w:left="1104" w:right="460.80000000000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Docencia universitaria basada en competencias. México, Pearson Educación. 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5.6" w:line="276" w:lineRule="auto"/>
        <w:ind w:left="744" w:right="259.2000000000007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Reporte EduTrends. Observatorio de Innovación Educativa del Tecnológico de Monterrey. (2014).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Aprendizaje Invertido. Recuperado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https://observatorio.itesm.mx/edutrendsaprendizajeinvertido 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5.6" w:line="276" w:lineRule="auto"/>
        <w:ind w:left="744" w:right="254.4000000000005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Reporte EduTrends. Observatorio de Innovación Educativa del Tecnológico de Monterrey. (2016).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Gamificación. Recuperado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https://observatorio.itesm.mx/edutrendsgamificacion 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0.79999999999995" w:line="276" w:lineRule="auto"/>
        <w:ind w:left="744" w:right="254.4000000000005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Cobo González y Valdivia Cañote (2017)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Aprendizaje Basado en Proyectos. Recuperado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http://idu.pucp.edu.pe/wp-content/uploads/2017/07/5.- aprendizaje.pdf 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6" w:line="276" w:lineRule="auto"/>
        <w:ind w:left="744" w:right="259.2000000000007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ITESM.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método de proyectos como técnica didáctica. Dirección de Investigación y Desarrollo Educativo, Vicerrectoría Académica, Instituto Tecnológico y de Estudios Superiores de Monterrey. Disponible en: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http://sitios.itesm.mx/va/dide2/tecnicas_didacticas/aop/proyectos.pdf 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6.4" w:line="276" w:lineRule="auto"/>
        <w:ind w:left="744" w:right="254.4000000000005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Tippelt, R y Lindemann, H. (2001)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Método de Proyectos. El Salvador, München, Berlín. APREMAT, Unión Europea, Ministerio de Educación de El Salvador. Disponible en: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http://www.halinco.de/html/doces/Met-proy- APREMAT092001.pdf. 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6" w:line="276" w:lineRule="auto"/>
        <w:ind w:left="744" w:right="259.2000000000007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Ramirez, c. et al (2008)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Aprendizaje en ingeniería basado en proyectos, algunos casos en Ciencia e ingeniería. En La formación de ingenieros para el siglo XX, Universidad de los Andes, Colombia. 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5.6" w:line="276" w:lineRule="auto"/>
        <w:ind w:left="744" w:right="259.2000000000007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72c4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ITESM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El Aprendizaje Basado en Problemas como técnica didáctica. Dirección de Investigación y Desarrollo Educativo, Vicerrectoría Académica, Instituto Tecnológico y de Estudios Superiores de Monterrey. Disponible en: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http://sitios.itesm.mx/va/dide2/tecnicas_didacticas/abp/abp.pdf 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0.79999999999995" w:line="276" w:lineRule="auto"/>
        <w:ind w:left="744" w:right="259.2000000000007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ITESM.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Estudio de casos como técnica didáctica. Dirección de Investigación y Desarrollo Educativo, Vicerrectoría Académica, Instituto Tecnológico y de Estudios Superiores de Monterrey. Disponible en: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http://sitios.itesm.mx/va/dide2/tecnicas_didacticas/casos/casos.pdf 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6" w:line="276" w:lineRule="auto"/>
        <w:ind w:left="744" w:right="259.2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Mastache, A. (2007):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Formar personas competentes: Desarrollo de competencias tecnológicas y psicosociales. Buenos Aires: Noveduc. Cap 3, 4 y 5 Disponible en: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https://books.google.com.ar/books?id=jgIlUSMYq_wC&amp;pg=PA56&amp;hl=es&amp;sour ce=gbs_toc_r&amp;cad=3#v=onepage&amp;q&amp;f=false 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6" w:line="276" w:lineRule="auto"/>
        <w:ind w:left="744" w:right="259.2000000000007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Zarzar Charur, Carlos. (1980)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dinámica de los grupos de aprendizaje desde un enfoque operativo. En Perfiles Educativos n° 9, pp. 14-36. Disponible en: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http://132.248.192.201/seccion/perfiles/1980/n9a1980/mx.peredu.1980.n9.p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Feldman, Daniel y Palamidessi, Mariano (2001)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Programación de la enseñanza en la universidad: problemas y enfoques. UNGS. Colección Universidad y Educación. Serie Formación Docente No 1. Disponible en: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https://www.fcecon.unr.edu.ar/web- nueva/sites/default/files/u32/programacion_de_la_ensenanza.pdf 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6" w:line="276" w:lineRule="auto"/>
        <w:ind w:left="744" w:right="254.4000000000005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Villardón Gallego L. (2006).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Evaluación del aprendizaje para promover el desarrollo de competencias. Educatio Siglo XXI, 24, 57-76. Recuperado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http://www.cbtis179.edu.mx/portal/docentes/descargas/evaluacion_compet encias.pdf 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6" w:line="276" w:lineRule="auto"/>
        <w:ind w:left="744" w:right="249.6000000000003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Gómez Fernández, T. (2015)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Evaluación con rúbricas para la mejora del aprendizaje. Revista de evaluación para docentes y directivos. 1, 70-76. Recuperado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http://miaceduca.es/wp- content/uploads/2017/08/evaluacio%CC%81n-por-rubricas-para-la-mejora- del-aprendizaje-1.pdf 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6" w:line="276" w:lineRule="auto"/>
        <w:ind w:left="744" w:right="883.2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